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1" w:rsidRPr="00EC78D2" w:rsidRDefault="00736B51" w:rsidP="00EC78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</w:pPr>
      <w:r w:rsidRPr="00EC78D2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eastAsia="ru-RU"/>
        </w:rPr>
        <w:t>Организация закаливающих мероприятий с детьми.</w:t>
      </w:r>
    </w:p>
    <w:p w:rsidR="00736B51" w:rsidRPr="00736B51" w:rsidRDefault="00736B51" w:rsidP="00736B51">
      <w:pPr>
        <w:spacing w:after="0" w:line="240" w:lineRule="auto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  </w:t>
      </w:r>
      <w:r w:rsidRPr="00736B51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>Воздушные ванны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отсутствии детей организуем сквозное проветривание групповой комнаты и спальни в соответствии с установленным графиком;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присутствии детей организуем угловое проветривание групповой комнаты и спальни. </w:t>
      </w:r>
      <w:proofErr w:type="gramStart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строго следим за тем, чтобы дети не находились в непосредственной близости к открытому окну;</w:t>
      </w:r>
      <w:proofErr w:type="gramEnd"/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следим за тем, чтобы дети на протяжении всего дня находились в облегчённой одежде (при температуре воздуха не ниже 18-20?</w:t>
      </w:r>
      <w:proofErr w:type="gramEnd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С);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Проводим утреннюю гимнастику на воздухе или в хорошо проветренном помещении;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Температура под одеялом достигает 38-39? С. проснувшись, ребёнок получает контрастную ванну с разницей в 18-20? С. Это отличный тренинг для </w:t>
      </w:r>
      <w:proofErr w:type="spellStart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терморегуляционного</w:t>
      </w:r>
      <w:proofErr w:type="spellEnd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аппарата;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Водные процедуры</w:t>
      </w:r>
    </w:p>
    <w:p w:rsid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Организуем ходьбу босиком по мокрой солевой дорожке, ребристой доске после дневного сна;</w:t>
      </w:r>
    </w:p>
    <w:p w:rsid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Обучаем детей обширному умыванию прохладной водой: мытьё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полотенцем;</w:t>
      </w:r>
    </w:p>
    <w:p w:rsid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Организуем полоскание </w:t>
      </w:r>
      <w:proofErr w:type="gramStart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рта</w:t>
      </w:r>
      <w:proofErr w:type="gramEnd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горла водой после каждого приёма пищи, постепенно снижая температуру воды на 1? С, доводя до 18? С.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736B51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>Организация сна детей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Проветриваем спальню перед сном детей не менее получаса;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Организуем одевание и раздевание детей только в групповой комнате (помним про контрастную ванну);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15 минут после того, как засыпает последний ребёнок, открываем форточку. За 30 минут до пробуждения закрываем её;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Следим за соблюдением тишины со стороны персонала во время сна детей;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Подъём организуем по мере пробуждения детей.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736B51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>Организация детей на прогулку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первой выводит подгруппу детей, которые оделись быстрее, т. о. предупреждаем перегревание детского организма. Другую подгруппу на прогулку сопровождает помощник воспитателя;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Следим за тем, чтобы дети были одеты по погоде. В случае потепления убеждаем детей надеть меньше одежды;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Организуем прогулки при температуре воздуха не ниже 20? С в безветренную и сухую погоду, регулируя время пребывания детей на воздухе;</w:t>
      </w:r>
    </w:p>
    <w:p w:rsidR="00736B51" w:rsidRPr="00736B51" w:rsidRDefault="00736B51" w:rsidP="00736B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избежании</w:t>
      </w:r>
      <w:proofErr w:type="spellEnd"/>
      <w:proofErr w:type="gramEnd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переохлаждения обязательно организуем двигательную деятельность: подвижные, спортивные, народные игры, </w:t>
      </w:r>
      <w:proofErr w:type="spellStart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упражнения, а также два раза в неделю проводим занятия по физической культуре на воздухе.</w:t>
      </w:r>
    </w:p>
    <w:p w:rsidR="00A12410" w:rsidRPr="00736B51" w:rsidRDefault="00736B51" w:rsidP="00736B51">
      <w:pPr>
        <w:spacing w:after="0" w:line="240" w:lineRule="auto"/>
        <w:rPr>
          <w:sz w:val="28"/>
          <w:szCs w:val="28"/>
        </w:rPr>
      </w:pPr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оздоровительной работы также используется дыхательная гимнастика и </w:t>
      </w:r>
      <w:proofErr w:type="spellStart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адаптогены</w:t>
      </w:r>
      <w:proofErr w:type="spellEnd"/>
      <w:r w:rsidRPr="00736B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(элеутерококк, шиповник).</w:t>
      </w:r>
    </w:p>
    <w:sectPr w:rsidR="00A12410" w:rsidRPr="00736B51" w:rsidSect="00736B51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6B51"/>
    <w:rsid w:val="00736B51"/>
    <w:rsid w:val="00A12410"/>
    <w:rsid w:val="00E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Галина Аршаковна</cp:lastModifiedBy>
  <cp:revision>2</cp:revision>
  <dcterms:created xsi:type="dcterms:W3CDTF">2016-07-01T06:39:00Z</dcterms:created>
  <dcterms:modified xsi:type="dcterms:W3CDTF">2016-07-01T06:50:00Z</dcterms:modified>
</cp:coreProperties>
</file>